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9892F" w14:textId="77777777" w:rsidR="00C9580A" w:rsidRDefault="00C9580A" w:rsidP="00C9580A">
      <w:pPr>
        <w:spacing w:after="0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Рекомендуемая форма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информации о цене (коммерческого предложения).</w:t>
      </w:r>
    </w:p>
    <w:p w14:paraId="0EF0A3D9" w14:textId="77777777" w:rsidR="00C9580A" w:rsidRDefault="00C9580A" w:rsidP="00C9580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</w:p>
    <w:p w14:paraId="40CA7228" w14:textId="77777777" w:rsidR="00C9580A" w:rsidRDefault="00C9580A" w:rsidP="00C9580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hAnsi="Times New Roman" w:cs="Times New Roman"/>
          <w:b/>
          <w:bCs/>
          <w:i/>
          <w:iCs/>
          <w:color w:val="FF0000"/>
        </w:rPr>
        <w:t xml:space="preserve">Информация о цене (коммерческое предложение) </w:t>
      </w:r>
    </w:p>
    <w:p w14:paraId="318A3675" w14:textId="77777777" w:rsidR="00C9580A" w:rsidRDefault="00C9580A" w:rsidP="00C9580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hAnsi="Times New Roman" w:cs="Times New Roman"/>
          <w:b/>
          <w:bCs/>
          <w:i/>
          <w:iCs/>
          <w:color w:val="FF0000"/>
        </w:rPr>
        <w:t xml:space="preserve">предоставляется на фирменном бланке организации </w:t>
      </w:r>
    </w:p>
    <w:p w14:paraId="1E57FCC0" w14:textId="77777777" w:rsidR="00C9580A" w:rsidRDefault="00C9580A" w:rsidP="00C9580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hAnsi="Times New Roman" w:cs="Times New Roman"/>
          <w:b/>
          <w:bCs/>
          <w:i/>
          <w:iCs/>
          <w:color w:val="FF0000"/>
        </w:rPr>
        <w:t xml:space="preserve">с регистрационным исходящим номером, </w:t>
      </w:r>
    </w:p>
    <w:p w14:paraId="308807D9" w14:textId="77777777" w:rsidR="00C9580A" w:rsidRDefault="00C9580A" w:rsidP="00C9580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hAnsi="Times New Roman" w:cs="Times New Roman"/>
          <w:b/>
          <w:bCs/>
          <w:i/>
          <w:iCs/>
          <w:color w:val="FF0000"/>
        </w:rPr>
        <w:t>подписью уполномоченного лица и печатью организации</w:t>
      </w:r>
    </w:p>
    <w:p w14:paraId="6DA1EF37" w14:textId="77777777" w:rsidR="00C9580A" w:rsidRDefault="00C9580A" w:rsidP="00C9580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</w:p>
    <w:p w14:paraId="7862F395" w14:textId="2F61689D" w:rsidR="00C9580A" w:rsidRDefault="00C9580A" w:rsidP="00C9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Ваш запрос о предоставлении ценовой информации (исх. № </w:t>
      </w:r>
      <w:r w:rsidR="00350ECF">
        <w:rPr>
          <w:rFonts w:ascii="Times New Roman" w:hAnsi="Times New Roman" w:cs="Times New Roman"/>
          <w:sz w:val="24"/>
          <w:szCs w:val="24"/>
        </w:rPr>
        <w:t>661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350ECF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350EC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.2026) сообщаю, что ____ готово оказать услуги по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проведению мероприятий для технологического присоединения к электрическим сетям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Горэлектросеть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>» энергопринимающих устройств физических лиц до 15 кВт (далее -  далее технологическое присоединение к электрическим сетям) согласно предоставленного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технического задания по следующей цене за одну условную единицу услуги: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6042"/>
        <w:gridCol w:w="1365"/>
        <w:gridCol w:w="1571"/>
      </w:tblGrid>
      <w:tr w:rsidR="00C9580A" w14:paraId="48F048DE" w14:textId="77777777" w:rsidTr="00C9580A">
        <w:trPr>
          <w:trHeight w:val="1239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279CD5" w14:textId="77777777" w:rsidR="00C9580A" w:rsidRDefault="00C958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235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14:paraId="15B85B0B" w14:textId="77777777" w:rsidR="00C9580A" w:rsidRDefault="00C958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  <w:p w14:paraId="5C89694B" w14:textId="77777777" w:rsidR="00C9580A" w:rsidRDefault="00C958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товаров, работ, услуг</w:t>
            </w:r>
          </w:p>
        </w:tc>
        <w:tc>
          <w:tcPr>
            <w:tcW w:w="731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14:paraId="1E995A35" w14:textId="77777777" w:rsidR="00C9580A" w:rsidRDefault="00C958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Количество (объем) товаров</w:t>
            </w:r>
          </w:p>
          <w:p w14:paraId="7C2675AC" w14:textId="77777777" w:rsidR="00C9580A" w:rsidRDefault="00C958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(работ, услуг),</w:t>
            </w:r>
          </w:p>
          <w:p w14:paraId="6A7D4031" w14:textId="77777777" w:rsidR="00C9580A" w:rsidRDefault="00C958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14:paraId="6214899D" w14:textId="77777777" w:rsidR="00C9580A" w:rsidRDefault="00C95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Цена единицы, (руб.)</w:t>
            </w:r>
          </w:p>
        </w:tc>
      </w:tr>
      <w:tr w:rsidR="00C9580A" w14:paraId="704B92AF" w14:textId="77777777" w:rsidTr="00C9580A">
        <w:trPr>
          <w:trHeight w:val="292"/>
        </w:trPr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14:paraId="452837A7" w14:textId="77777777" w:rsidR="00C9580A" w:rsidRDefault="00C9580A" w:rsidP="00C9580A">
            <w:pPr>
              <w:pStyle w:val="ac"/>
              <w:numPr>
                <w:ilvl w:val="0"/>
                <w:numId w:val="2"/>
              </w:numPr>
              <w:spacing w:line="256" w:lineRule="auto"/>
              <w:ind w:left="36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D4B1" w14:textId="77777777" w:rsidR="00C9580A" w:rsidRDefault="00C95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Технологическое присоединение к электрическим сетям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47AB" w14:textId="77777777" w:rsidR="00C9580A" w:rsidRDefault="00C9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усл.ед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3BE6" w14:textId="77777777" w:rsidR="00C9580A" w:rsidRDefault="00C958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1E474341" w14:textId="77777777" w:rsidR="00C9580A" w:rsidRDefault="00C9580A" w:rsidP="00C9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EBDBDF" w14:textId="77777777" w:rsidR="00C9580A" w:rsidRDefault="00C9580A" w:rsidP="00C9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95EC9E3" w14:textId="77777777" w:rsidR="00C9580A" w:rsidRDefault="00C9580A" w:rsidP="00C9580A">
      <w:pPr>
        <w:rPr>
          <w:rFonts w:ascii="Times New Roman" w:hAnsi="Times New Roman" w:cs="Times New Roman"/>
          <w:b/>
          <w:bCs/>
          <w:i/>
          <w:iCs/>
          <w:color w:val="FF0000"/>
        </w:rPr>
      </w:pPr>
      <w:r>
        <w:rPr>
          <w:rFonts w:ascii="Times New Roman" w:hAnsi="Times New Roman" w:cs="Times New Roman"/>
          <w:b/>
          <w:bCs/>
          <w:i/>
          <w:iCs/>
          <w:color w:val="FF0000"/>
        </w:rPr>
        <w:t>Должность                                             подпись                                                Расшифровка подписи</w:t>
      </w:r>
    </w:p>
    <w:p w14:paraId="3473D512" w14:textId="77777777" w:rsidR="00C9580A" w:rsidRDefault="00C9580A" w:rsidP="00C9580A">
      <w:pPr>
        <w:rPr>
          <w:rFonts w:ascii="Times New Roman" w:hAnsi="Times New Roman" w:cs="Times New Roman"/>
          <w:b/>
          <w:bCs/>
          <w:i/>
          <w:iCs/>
          <w:color w:val="FF0000"/>
        </w:rPr>
      </w:pPr>
    </w:p>
    <w:p w14:paraId="5AC1D194" w14:textId="77777777" w:rsidR="00C9580A" w:rsidRDefault="00C9580A" w:rsidP="00C9580A">
      <w:pPr>
        <w:rPr>
          <w:rFonts w:ascii="Times New Roman" w:hAnsi="Times New Roman" w:cs="Times New Roman"/>
          <w:b/>
          <w:bCs/>
          <w:i/>
          <w:iCs/>
          <w:color w:val="FF0000"/>
        </w:rPr>
      </w:pPr>
    </w:p>
    <w:p w14:paraId="589203E4" w14:textId="77777777" w:rsidR="00C9580A" w:rsidRDefault="00C9580A" w:rsidP="00C9580A">
      <w:pPr>
        <w:rPr>
          <w:rFonts w:ascii="Times New Roman" w:hAnsi="Times New Roman" w:cs="Times New Roman"/>
          <w:b/>
          <w:bCs/>
          <w:i/>
          <w:iCs/>
          <w:color w:val="FF0000"/>
        </w:rPr>
      </w:pPr>
    </w:p>
    <w:p w14:paraId="74AC1598" w14:textId="77777777" w:rsidR="00C9580A" w:rsidRDefault="00C9580A" w:rsidP="00C9580A">
      <w:pPr>
        <w:rPr>
          <w:rFonts w:ascii="Times New Roman" w:hAnsi="Times New Roman" w:cs="Times New Roman"/>
          <w:b/>
          <w:bCs/>
          <w:i/>
          <w:iCs/>
          <w:color w:val="FF0000"/>
        </w:rPr>
      </w:pPr>
    </w:p>
    <w:p w14:paraId="08C56B46" w14:textId="77777777" w:rsidR="00C9580A" w:rsidRDefault="00C9580A" w:rsidP="00C9580A">
      <w:r>
        <w:rPr>
          <w:rFonts w:ascii="Times New Roman" w:hAnsi="Times New Roman" w:cs="Times New Roman"/>
          <w:b/>
          <w:bCs/>
          <w:i/>
          <w:iCs/>
          <w:color w:val="FF0000"/>
        </w:rPr>
        <w:t>М.П. (при наличии)</w:t>
      </w:r>
    </w:p>
    <w:p w14:paraId="405CFFFB" w14:textId="63B1215B" w:rsidR="005D33AA" w:rsidRPr="00C9580A" w:rsidRDefault="005D33AA" w:rsidP="00C9580A"/>
    <w:sectPr w:rsidR="005D33AA" w:rsidRPr="00C9580A" w:rsidSect="003745AA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24068"/>
    <w:multiLevelType w:val="multilevel"/>
    <w:tmpl w:val="325C78D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94C11E3"/>
    <w:multiLevelType w:val="hybridMultilevel"/>
    <w:tmpl w:val="7610D6B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C7D48"/>
    <w:multiLevelType w:val="multilevel"/>
    <w:tmpl w:val="ED52F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3" w15:restartNumberingAfterBreak="0">
    <w:nsid w:val="37893D3C"/>
    <w:multiLevelType w:val="multilevel"/>
    <w:tmpl w:val="E0F018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BD56D36"/>
    <w:multiLevelType w:val="hybridMultilevel"/>
    <w:tmpl w:val="29F4EAFC"/>
    <w:lvl w:ilvl="0" w:tplc="5CE08948">
      <w:start w:val="1"/>
      <w:numFmt w:val="decimal"/>
      <w:lvlText w:val="%1."/>
      <w:lvlJc w:val="left"/>
      <w:pPr>
        <w:ind w:left="643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5371C"/>
    <w:multiLevelType w:val="multilevel"/>
    <w:tmpl w:val="BAE0A9B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5AA"/>
    <w:rsid w:val="000C2BFD"/>
    <w:rsid w:val="00233D4F"/>
    <w:rsid w:val="00350ECF"/>
    <w:rsid w:val="003745AA"/>
    <w:rsid w:val="00377680"/>
    <w:rsid w:val="0054718C"/>
    <w:rsid w:val="005538B3"/>
    <w:rsid w:val="005D33AA"/>
    <w:rsid w:val="005E2E18"/>
    <w:rsid w:val="006F5BD2"/>
    <w:rsid w:val="007200E1"/>
    <w:rsid w:val="00765B15"/>
    <w:rsid w:val="007D7957"/>
    <w:rsid w:val="00850421"/>
    <w:rsid w:val="00887F34"/>
    <w:rsid w:val="00B666C2"/>
    <w:rsid w:val="00BC443E"/>
    <w:rsid w:val="00BD6844"/>
    <w:rsid w:val="00C5449A"/>
    <w:rsid w:val="00C6476A"/>
    <w:rsid w:val="00C9580A"/>
    <w:rsid w:val="00CC7446"/>
    <w:rsid w:val="00F5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2BB94"/>
  <w15:chartTrackingRefBased/>
  <w15:docId w15:val="{C7787309-DC00-4BA4-AB60-452B3FD5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5A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45AA"/>
    <w:rPr>
      <w:color w:val="0563C1" w:themeColor="hyperlink"/>
      <w:u w:val="single"/>
    </w:rPr>
  </w:style>
  <w:style w:type="paragraph" w:styleId="a4">
    <w:name w:val="Title"/>
    <w:basedOn w:val="a"/>
    <w:link w:val="a5"/>
    <w:qFormat/>
    <w:rsid w:val="003745AA"/>
    <w:pPr>
      <w:spacing w:after="0" w:line="240" w:lineRule="auto"/>
      <w:ind w:left="-1134" w:right="-1617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Заголовок Знак"/>
    <w:basedOn w:val="a0"/>
    <w:link w:val="a4"/>
    <w:rsid w:val="003745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6">
    <w:name w:val="Table Grid"/>
    <w:basedOn w:val="a1"/>
    <w:uiPriority w:val="39"/>
    <w:rsid w:val="00374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50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005D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semiHidden/>
    <w:unhideWhenUsed/>
    <w:rsid w:val="007200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a">
    <w:name w:val="Нижний колонтитул Знак"/>
    <w:basedOn w:val="a0"/>
    <w:link w:val="a9"/>
    <w:semiHidden/>
    <w:rsid w:val="007200E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Абзац списка Знак"/>
    <w:aliases w:val="Нумерованый список Знак,List Paragraph1 Знак,Абзац маркированнный Знак,ПАРАГРАФ Знак,3_Абзац списка Знак,ТЗ список Знак,Абзац списка литеральный Знак,Булет1 Знак,1Булет Знак,it_List1 Знак,Список дефисный Знак,Bullet List Знак,lp1 Знак"/>
    <w:link w:val="ac"/>
    <w:uiPriority w:val="99"/>
    <w:qFormat/>
    <w:locked/>
    <w:rsid w:val="007200E1"/>
    <w:rPr>
      <w:rFonts w:ascii="Calibri" w:eastAsia="Calibri" w:hAnsi="Calibri" w:cs="Times New Roman"/>
    </w:rPr>
  </w:style>
  <w:style w:type="paragraph" w:styleId="ac">
    <w:name w:val="List Paragraph"/>
    <w:aliases w:val="Нумерованый список,List Paragraph1,Абзац маркированнный,ПАРАГРАФ,3_Абзац списка,ТЗ список,Абзац списка литеральный,Булет1,1Булет,it_List1,Список дефисный,Абзац основного текста,Bullet List,FooterText,numbered,Paragraphe de liste1,lp1,Маркер"/>
    <w:basedOn w:val="a"/>
    <w:link w:val="ab"/>
    <w:uiPriority w:val="99"/>
    <w:qFormat/>
    <w:rsid w:val="007200E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d">
    <w:name w:val="Body Text"/>
    <w:basedOn w:val="a"/>
    <w:link w:val="ae"/>
    <w:rsid w:val="00850421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rsid w:val="0085042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2025-11-27T08:33:00Z</cp:lastPrinted>
  <dcterms:created xsi:type="dcterms:W3CDTF">2026-02-17T05:09:00Z</dcterms:created>
  <dcterms:modified xsi:type="dcterms:W3CDTF">2026-06-01T10:52:00Z</dcterms:modified>
</cp:coreProperties>
</file>